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98"/>
        <w:gridCol w:w="5298"/>
      </w:tblGrid>
      <w:tr w:rsidR="001439F6" w:rsidRPr="007F3A68" w:rsidTr="00991059">
        <w:tc>
          <w:tcPr>
            <w:tcW w:w="4698" w:type="dxa"/>
            <w:shd w:val="clear" w:color="auto" w:fill="D9D9D9" w:themeFill="background1" w:themeFillShade="D9"/>
          </w:tcPr>
          <w:p w:rsidR="001439F6" w:rsidRPr="00A10405" w:rsidRDefault="001439F6" w:rsidP="00784C46">
            <w:pPr>
              <w:pStyle w:val="1"/>
              <w:ind w:left="0"/>
              <w:jc w:val="left"/>
              <w:rPr>
                <w:b/>
                <w:noProof/>
                <w:sz w:val="24"/>
                <w:szCs w:val="24"/>
              </w:rPr>
            </w:pPr>
            <w:r w:rsidRPr="00A10405">
              <w:rPr>
                <w:b/>
                <w:noProof/>
                <w:sz w:val="24"/>
                <w:szCs w:val="24"/>
              </w:rPr>
              <w:t>Предмет закупки</w:t>
            </w:r>
          </w:p>
        </w:tc>
        <w:tc>
          <w:tcPr>
            <w:tcW w:w="5298" w:type="dxa"/>
            <w:shd w:val="clear" w:color="auto" w:fill="D9D9D9" w:themeFill="background1" w:themeFillShade="D9"/>
          </w:tcPr>
          <w:p w:rsidR="001439F6" w:rsidRPr="007F3A68" w:rsidRDefault="001439F6" w:rsidP="00074A82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Выполнение работ по </w:t>
            </w:r>
            <w:r w:rsidR="00074A82">
              <w:rPr>
                <w:sz w:val="22"/>
                <w:szCs w:val="22"/>
              </w:rPr>
              <w:t xml:space="preserve">текущему </w:t>
            </w:r>
            <w:r>
              <w:rPr>
                <w:sz w:val="22"/>
                <w:szCs w:val="22"/>
              </w:rPr>
              <w:t xml:space="preserve"> ремонту </w:t>
            </w:r>
            <w:r w:rsidRPr="0090122E">
              <w:rPr>
                <w:sz w:val="22"/>
                <w:szCs w:val="22"/>
              </w:rPr>
              <w:t xml:space="preserve"> </w:t>
            </w:r>
          </w:p>
        </w:tc>
      </w:tr>
      <w:tr w:rsidR="00633B3B" w:rsidRPr="007F3A68" w:rsidTr="00991059">
        <w:tc>
          <w:tcPr>
            <w:tcW w:w="4698" w:type="dxa"/>
            <w:shd w:val="clear" w:color="auto" w:fill="D9D9D9" w:themeFill="background1" w:themeFillShade="D9"/>
          </w:tcPr>
          <w:p w:rsidR="00633B3B" w:rsidRDefault="00633B3B">
            <w:pPr>
              <w:pStyle w:val="1"/>
              <w:ind w:left="0"/>
              <w:jc w:val="left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Код ОКПД 2 </w:t>
            </w:r>
          </w:p>
        </w:tc>
        <w:tc>
          <w:tcPr>
            <w:tcW w:w="5298" w:type="dxa"/>
            <w:shd w:val="clear" w:color="auto" w:fill="D9D9D9" w:themeFill="background1" w:themeFillShade="D9"/>
          </w:tcPr>
          <w:p w:rsidR="00633B3B" w:rsidRDefault="00074A82" w:rsidP="00784C4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8F8F8"/>
              </w:rPr>
              <w:t>43.39.19.190</w:t>
            </w:r>
          </w:p>
        </w:tc>
      </w:tr>
      <w:tr w:rsidR="00633B3B" w:rsidRPr="007F3A68" w:rsidTr="00991059">
        <w:tc>
          <w:tcPr>
            <w:tcW w:w="4698" w:type="dxa"/>
            <w:shd w:val="clear" w:color="auto" w:fill="D9D9D9" w:themeFill="background1" w:themeFillShade="D9"/>
          </w:tcPr>
          <w:p w:rsidR="00633B3B" w:rsidRDefault="00633B3B">
            <w:pPr>
              <w:pStyle w:val="1"/>
              <w:ind w:left="0"/>
              <w:jc w:val="left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Наличие позиции в КТРУ</w:t>
            </w:r>
          </w:p>
        </w:tc>
        <w:tc>
          <w:tcPr>
            <w:tcW w:w="5298" w:type="dxa"/>
            <w:shd w:val="clear" w:color="auto" w:fill="D9D9D9" w:themeFill="background1" w:themeFillShade="D9"/>
          </w:tcPr>
          <w:p w:rsidR="00633B3B" w:rsidRDefault="00A432DF" w:rsidP="00784C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16BAD" w:rsidRPr="007F3A68" w:rsidTr="00991059">
        <w:tc>
          <w:tcPr>
            <w:tcW w:w="4698" w:type="dxa"/>
            <w:shd w:val="clear" w:color="auto" w:fill="D9D9D9" w:themeFill="background1" w:themeFillShade="D9"/>
          </w:tcPr>
          <w:p w:rsidR="00116BAD" w:rsidRDefault="00116BAD" w:rsidP="00116BAD">
            <w:pPr>
              <w:pStyle w:val="1"/>
              <w:ind w:left="0"/>
              <w:jc w:val="left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Выбор способа определения поставщика (подрядчика, исполнителя)</w:t>
            </w:r>
          </w:p>
        </w:tc>
        <w:tc>
          <w:tcPr>
            <w:tcW w:w="5298" w:type="dxa"/>
            <w:shd w:val="clear" w:color="auto" w:fill="D9D9D9" w:themeFill="background1" w:themeFillShade="D9"/>
          </w:tcPr>
          <w:p w:rsidR="00116BAD" w:rsidRDefault="00116BAD" w:rsidP="00116BAD">
            <w:pPr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запрос котировок в электронной форме - до 500 тыс. рублей</w:t>
            </w:r>
          </w:p>
          <w:p w:rsidR="00116BAD" w:rsidRDefault="00116BAD" w:rsidP="00116BAD">
            <w:pPr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аукцион в электронной форме свыше 100 тыс. рублей </w:t>
            </w:r>
          </w:p>
        </w:tc>
      </w:tr>
      <w:tr w:rsidR="001439F6" w:rsidRPr="007F3A68" w:rsidTr="00991059">
        <w:tc>
          <w:tcPr>
            <w:tcW w:w="4698" w:type="dxa"/>
            <w:shd w:val="clear" w:color="auto" w:fill="D9D9D9" w:themeFill="background1" w:themeFillShade="D9"/>
          </w:tcPr>
          <w:p w:rsidR="001439F6" w:rsidRPr="00057877" w:rsidRDefault="001439F6" w:rsidP="00784C46">
            <w:pPr>
              <w:pStyle w:val="1"/>
              <w:ind w:left="0"/>
              <w:jc w:val="left"/>
              <w:rPr>
                <w:b/>
                <w:noProof/>
                <w:sz w:val="24"/>
                <w:szCs w:val="24"/>
              </w:rPr>
            </w:pPr>
            <w:r w:rsidRPr="00057877">
              <w:rPr>
                <w:b/>
                <w:noProof/>
                <w:sz w:val="24"/>
                <w:szCs w:val="24"/>
              </w:rPr>
              <w:t>Обязательные требования к участникам</w:t>
            </w:r>
          </w:p>
        </w:tc>
        <w:tc>
          <w:tcPr>
            <w:tcW w:w="5298" w:type="dxa"/>
            <w:shd w:val="clear" w:color="auto" w:fill="D9D9D9" w:themeFill="background1" w:themeFillShade="D9"/>
          </w:tcPr>
          <w:p w:rsidR="00A432DF" w:rsidRPr="007F3A68" w:rsidRDefault="009E4308" w:rsidP="009E43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установлены</w:t>
            </w:r>
            <w:proofErr w:type="gramEnd"/>
          </w:p>
        </w:tc>
      </w:tr>
      <w:tr w:rsidR="00A432DF" w:rsidRPr="007F3A68" w:rsidTr="00991059">
        <w:tc>
          <w:tcPr>
            <w:tcW w:w="4698" w:type="dxa"/>
            <w:shd w:val="clear" w:color="auto" w:fill="D9D9D9" w:themeFill="background1" w:themeFillShade="D9"/>
          </w:tcPr>
          <w:p w:rsidR="00A432DF" w:rsidRPr="009E4308" w:rsidRDefault="00400CC9" w:rsidP="00784C46">
            <w:pPr>
              <w:pStyle w:val="1"/>
              <w:ind w:left="0"/>
              <w:jc w:val="left"/>
              <w:rPr>
                <w:b/>
                <w:noProof/>
                <w:sz w:val="24"/>
                <w:szCs w:val="24"/>
              </w:rPr>
            </w:pPr>
            <w:r w:rsidRPr="009E4308">
              <w:rPr>
                <w:b/>
                <w:noProof/>
                <w:sz w:val="24"/>
                <w:szCs w:val="24"/>
              </w:rPr>
              <w:t xml:space="preserve">Дополнительные требования к участнику </w:t>
            </w:r>
          </w:p>
        </w:tc>
        <w:tc>
          <w:tcPr>
            <w:tcW w:w="5298" w:type="dxa"/>
            <w:shd w:val="clear" w:color="auto" w:fill="D9D9D9" w:themeFill="background1" w:themeFillShade="D9"/>
          </w:tcPr>
          <w:p w:rsidR="00400CC9" w:rsidRPr="009E4308" w:rsidRDefault="009E4308" w:rsidP="009E43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E4308">
              <w:rPr>
                <w:sz w:val="24"/>
                <w:szCs w:val="24"/>
              </w:rPr>
              <w:t xml:space="preserve">е предусмотрены </w:t>
            </w:r>
          </w:p>
          <w:p w:rsidR="00400CC9" w:rsidRDefault="00400CC9" w:rsidP="009E43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33B3B" w:rsidRPr="007F3A68" w:rsidTr="00991059">
        <w:tc>
          <w:tcPr>
            <w:tcW w:w="4698" w:type="dxa"/>
            <w:shd w:val="clear" w:color="auto" w:fill="D9D9D9" w:themeFill="background1" w:themeFillShade="D9"/>
          </w:tcPr>
          <w:p w:rsidR="00633B3B" w:rsidRPr="00A10405" w:rsidRDefault="00633B3B" w:rsidP="00784C46">
            <w:pPr>
              <w:pStyle w:val="1"/>
              <w:ind w:left="0"/>
              <w:jc w:val="left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Информация о контракте</w:t>
            </w:r>
          </w:p>
        </w:tc>
        <w:tc>
          <w:tcPr>
            <w:tcW w:w="5298" w:type="dxa"/>
            <w:shd w:val="clear" w:color="auto" w:fill="D9D9D9" w:themeFill="background1" w:themeFillShade="D9"/>
          </w:tcPr>
          <w:p w:rsidR="00633B3B" w:rsidRDefault="00A432DF" w:rsidP="00784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Типовой </w:t>
            </w:r>
          </w:p>
        </w:tc>
      </w:tr>
      <w:tr w:rsidR="00633B3B" w:rsidRPr="007F3A68" w:rsidTr="00991059">
        <w:tc>
          <w:tcPr>
            <w:tcW w:w="4698" w:type="dxa"/>
            <w:shd w:val="clear" w:color="auto" w:fill="D9D9D9" w:themeFill="background1" w:themeFillShade="D9"/>
          </w:tcPr>
          <w:p w:rsidR="00633B3B" w:rsidRPr="00A10405" w:rsidRDefault="00633B3B" w:rsidP="00784C46">
            <w:pPr>
              <w:pStyle w:val="1"/>
              <w:ind w:left="0"/>
              <w:jc w:val="left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5298" w:type="dxa"/>
            <w:shd w:val="clear" w:color="auto" w:fill="D9D9D9" w:themeFill="background1" w:themeFillShade="D9"/>
          </w:tcPr>
          <w:p w:rsidR="00633B3B" w:rsidRDefault="00633B3B" w:rsidP="00784C46">
            <w:pPr>
              <w:rPr>
                <w:sz w:val="24"/>
                <w:szCs w:val="24"/>
              </w:rPr>
            </w:pPr>
          </w:p>
        </w:tc>
      </w:tr>
    </w:tbl>
    <w:p w:rsidR="00A432DF" w:rsidRDefault="00A432DF" w:rsidP="00A432DF"/>
    <w:p w:rsidR="00A432DF" w:rsidRDefault="00A432DF" w:rsidP="00A432DF"/>
    <w:p w:rsidR="00484273" w:rsidRPr="00E10285" w:rsidRDefault="00484273" w:rsidP="000F38D4">
      <w:pPr>
        <w:ind w:firstLine="567"/>
        <w:jc w:val="center"/>
        <w:rPr>
          <w:b/>
          <w:sz w:val="24"/>
          <w:szCs w:val="24"/>
        </w:rPr>
      </w:pPr>
      <w:bookmarkStart w:id="0" w:name="_Toc504720732"/>
      <w:bookmarkStart w:id="1" w:name="_Toc504720955"/>
      <w:bookmarkStart w:id="2" w:name="_Toc504721075"/>
      <w:bookmarkStart w:id="3" w:name="_Toc504721143"/>
      <w:r w:rsidRPr="00E10285">
        <w:rPr>
          <w:b/>
          <w:sz w:val="24"/>
          <w:szCs w:val="24"/>
        </w:rPr>
        <w:t>Техническое задание</w:t>
      </w:r>
      <w:bookmarkEnd w:id="0"/>
      <w:bookmarkEnd w:id="1"/>
      <w:bookmarkEnd w:id="2"/>
      <w:bookmarkEnd w:id="3"/>
    </w:p>
    <w:p w:rsidR="00484273" w:rsidRPr="00E10285" w:rsidRDefault="00484273" w:rsidP="000F38D4">
      <w:pPr>
        <w:pStyle w:val="af1"/>
        <w:widowControl w:val="0"/>
        <w:ind w:left="0" w:firstLine="567"/>
        <w:rPr>
          <w:bCs/>
          <w:i/>
          <w:sz w:val="24"/>
          <w:szCs w:val="24"/>
        </w:rPr>
      </w:pPr>
    </w:p>
    <w:p w:rsidR="00952F21" w:rsidRDefault="00952F21" w:rsidP="00952F21">
      <w:pPr>
        <w:ind w:firstLine="851"/>
        <w:rPr>
          <w:bCs/>
          <w:sz w:val="22"/>
          <w:szCs w:val="22"/>
        </w:rPr>
      </w:pPr>
      <w:r>
        <w:rPr>
          <w:bCs/>
          <w:sz w:val="22"/>
          <w:szCs w:val="22"/>
        </w:rPr>
        <w:t>Сметная документация является приложением к документации об электронном аукционе:</w:t>
      </w:r>
    </w:p>
    <w:p w:rsidR="00952F21" w:rsidRDefault="00952F21" w:rsidP="00952F21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eastAsia="Times New Roman"/>
          <w:sz w:val="22"/>
          <w:szCs w:val="22"/>
        </w:rPr>
        <w:t>Локальная смета №1 (ремонтно-строительные работы)</w:t>
      </w:r>
      <w:r>
        <w:rPr>
          <w:sz w:val="22"/>
          <w:szCs w:val="22"/>
        </w:rPr>
        <w:t>;</w:t>
      </w:r>
    </w:p>
    <w:p w:rsidR="00952F21" w:rsidRDefault="00952F21" w:rsidP="00952F21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eastAsia="Times New Roman"/>
          <w:sz w:val="22"/>
          <w:szCs w:val="22"/>
        </w:rPr>
        <w:t>Локальная смета №2 (электромонтажные работы)</w:t>
      </w:r>
      <w:r>
        <w:rPr>
          <w:sz w:val="22"/>
          <w:szCs w:val="22"/>
        </w:rPr>
        <w:t>;</w:t>
      </w:r>
    </w:p>
    <w:p w:rsidR="00952F21" w:rsidRDefault="00952F21" w:rsidP="00952F21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- Рабочая документация</w:t>
      </w:r>
    </w:p>
    <w:p w:rsidR="00952F21" w:rsidRDefault="00952F21" w:rsidP="00952F21">
      <w:pPr>
        <w:ind w:firstLine="851"/>
        <w:jc w:val="both"/>
        <w:rPr>
          <w:bCs/>
          <w:sz w:val="22"/>
          <w:szCs w:val="22"/>
        </w:rPr>
      </w:pPr>
    </w:p>
    <w:p w:rsidR="00952F21" w:rsidRDefault="00952F21" w:rsidP="00952F21">
      <w:pPr>
        <w:ind w:firstLine="851"/>
        <w:jc w:val="both"/>
        <w:rPr>
          <w:sz w:val="22"/>
          <w:szCs w:val="22"/>
        </w:rPr>
      </w:pPr>
      <w:r>
        <w:rPr>
          <w:bCs/>
          <w:sz w:val="22"/>
          <w:szCs w:val="22"/>
        </w:rPr>
        <w:t>Сметная документация</w:t>
      </w:r>
      <w:r>
        <w:rPr>
          <w:sz w:val="22"/>
          <w:szCs w:val="22"/>
        </w:rPr>
        <w:t xml:space="preserve"> разработана в соответствии с требованиями Федерального закона от 27.12.2002 № 184-ФЗ «О техническом регулировании» ГОСТами, СНиПами и других нормативных документов, предложенные к использованию материалы соответствуют требованиям ГОСТ, СНиП, СанПиН.</w:t>
      </w:r>
    </w:p>
    <w:p w:rsidR="00952F21" w:rsidRDefault="00952F21" w:rsidP="00952F21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Подрядчик обязуется выполнить работы в соответствии с объемами работ, указанными в сметной документации.</w:t>
      </w:r>
    </w:p>
    <w:p w:rsidR="00952F21" w:rsidRDefault="00952F21" w:rsidP="00952F21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Все работы должны быть выполнены в соответствии с нормами и требованиями ГОСТ, СНиП, СанПиН, ПУЭ, НПБ, нормативных документов в области охраны труда и безопасности производства работ, а также требованиями соответствующих надзорных и инспектирующих органов.</w:t>
      </w:r>
    </w:p>
    <w:p w:rsidR="00952F21" w:rsidRDefault="00952F21" w:rsidP="00952F21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Подрядчик обязуется выполнить работы с использованием материалов, указанных в сметной документации, с учетом товаров, характеристики которых указаны в Приложении №1 к Техническому заданию Заказа на выполнение работ. </w:t>
      </w:r>
    </w:p>
    <w:p w:rsidR="00952F21" w:rsidRDefault="00952F21" w:rsidP="00952F21">
      <w:pPr>
        <w:ind w:firstLine="851"/>
        <w:jc w:val="both"/>
        <w:rPr>
          <w:i/>
          <w:sz w:val="22"/>
          <w:szCs w:val="22"/>
        </w:rPr>
      </w:pPr>
    </w:p>
    <w:p w:rsidR="00952F21" w:rsidRDefault="00952F21" w:rsidP="00952F21">
      <w:pPr>
        <w:ind w:firstLine="85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Участнику закупки необходимо заполнить первую часть заявки на участие в аукционе с </w:t>
      </w:r>
      <w:proofErr w:type="gramStart"/>
      <w:r>
        <w:rPr>
          <w:i/>
          <w:sz w:val="22"/>
          <w:szCs w:val="22"/>
        </w:rPr>
        <w:t>учетом</w:t>
      </w:r>
      <w:proofErr w:type="gramEnd"/>
      <w:r>
        <w:rPr>
          <w:i/>
          <w:sz w:val="22"/>
          <w:szCs w:val="22"/>
        </w:rPr>
        <w:t xml:space="preserve"> установленных в настоящем техническом задании документации об электронном аукционе требований. (Приложение № 1 «Требования к характеристикам товаров, используемых при выполнении работ»).</w:t>
      </w:r>
    </w:p>
    <w:p w:rsidR="00952F21" w:rsidRDefault="00952F21" w:rsidP="00952F21">
      <w:pPr>
        <w:ind w:firstLine="8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Требования Заказчика к выполнению работ.</w:t>
      </w:r>
    </w:p>
    <w:p w:rsidR="00952F21" w:rsidRDefault="00952F21" w:rsidP="00952F21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Подрядчик назначает на объект ответственное лицо за производство работ. Работы производятся с соблюдением пропускного и </w:t>
      </w:r>
      <w:proofErr w:type="spellStart"/>
      <w:r>
        <w:rPr>
          <w:sz w:val="22"/>
          <w:szCs w:val="22"/>
        </w:rPr>
        <w:t>внутриобъектового</w:t>
      </w:r>
      <w:proofErr w:type="spellEnd"/>
      <w:r>
        <w:rPr>
          <w:sz w:val="22"/>
          <w:szCs w:val="22"/>
        </w:rPr>
        <w:t xml:space="preserve"> режима, установленного в административных зданиях Заказчика. После окончания работ, ежедневно, должна производиться уборка мусора, материалов и т.п.  Мусор складируется в мешках.  Место  складирования мусора указывается Заказчиком. Вывоз мусора – ежедневно, по мере накопления.</w:t>
      </w:r>
    </w:p>
    <w:p w:rsidR="00952F21" w:rsidRDefault="00952F21" w:rsidP="00952F21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Режим работы: с 8-00 часов до 17-00 часов продолжительностью рабочего времени  - 8 часов при 5-дневной рабочей неделе. Увеличение продолжительности рабочего времени, работа в выходные дни - по согласованию с Заказчиком.</w:t>
      </w:r>
    </w:p>
    <w:p w:rsidR="00952F21" w:rsidRDefault="00952F21" w:rsidP="00952F21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Подрядчик обязан обеспечить сотрудников спецодеждой и инструментами. Подрядчик должен надлежащим образом оформить и сдать Заказчику исполнительную и отчетную документацию по объекту согласно СНиП 3.01.04-87 в том числе:</w:t>
      </w:r>
    </w:p>
    <w:p w:rsidR="00952F21" w:rsidRDefault="00952F21" w:rsidP="00952F21">
      <w:pPr>
        <w:numPr>
          <w:ilvl w:val="0"/>
          <w:numId w:val="20"/>
        </w:numPr>
        <w:ind w:left="0" w:firstLine="851"/>
        <w:contextualSpacing/>
        <w:jc w:val="both"/>
        <w:rPr>
          <w:rFonts w:eastAsia="Arial Unicode MS"/>
          <w:kern w:val="2"/>
          <w:sz w:val="22"/>
          <w:szCs w:val="22"/>
          <w:lang w:eastAsia="ar-SA"/>
        </w:rPr>
      </w:pPr>
      <w:r>
        <w:rPr>
          <w:rFonts w:eastAsia="Arial Unicode MS"/>
          <w:kern w:val="2"/>
          <w:sz w:val="22"/>
          <w:szCs w:val="22"/>
          <w:lang w:eastAsia="ar-SA"/>
        </w:rPr>
        <w:t>Паспорт на применяемые материалы;</w:t>
      </w:r>
    </w:p>
    <w:p w:rsidR="00952F21" w:rsidRDefault="00952F21" w:rsidP="00952F21">
      <w:pPr>
        <w:numPr>
          <w:ilvl w:val="0"/>
          <w:numId w:val="20"/>
        </w:numPr>
        <w:ind w:left="0" w:firstLine="851"/>
        <w:contextualSpacing/>
        <w:jc w:val="both"/>
        <w:rPr>
          <w:rFonts w:eastAsia="Arial Unicode MS"/>
          <w:kern w:val="2"/>
          <w:sz w:val="22"/>
          <w:szCs w:val="22"/>
          <w:lang w:eastAsia="ar-SA"/>
        </w:rPr>
      </w:pPr>
      <w:r>
        <w:rPr>
          <w:rFonts w:eastAsia="Arial Unicode MS"/>
          <w:kern w:val="2"/>
          <w:sz w:val="22"/>
          <w:szCs w:val="22"/>
          <w:lang w:eastAsia="ar-SA"/>
        </w:rPr>
        <w:t>Сертификаты соответствия, сертификаты пожарной безопасности на материалы;</w:t>
      </w:r>
    </w:p>
    <w:p w:rsidR="00952F21" w:rsidRDefault="00952F21" w:rsidP="00952F21">
      <w:pPr>
        <w:numPr>
          <w:ilvl w:val="0"/>
          <w:numId w:val="20"/>
        </w:numPr>
        <w:ind w:left="0" w:firstLine="851"/>
        <w:contextualSpacing/>
        <w:jc w:val="both"/>
        <w:rPr>
          <w:rFonts w:eastAsia="Arial Unicode MS"/>
          <w:kern w:val="2"/>
          <w:sz w:val="22"/>
          <w:szCs w:val="22"/>
          <w:lang w:eastAsia="ar-SA"/>
        </w:rPr>
      </w:pPr>
      <w:r>
        <w:rPr>
          <w:rFonts w:eastAsia="Arial Unicode MS"/>
          <w:kern w:val="2"/>
          <w:sz w:val="22"/>
          <w:szCs w:val="22"/>
          <w:lang w:eastAsia="ar-SA"/>
        </w:rPr>
        <w:t>Акты на скрытые работы;</w:t>
      </w:r>
    </w:p>
    <w:p w:rsidR="00952F21" w:rsidRDefault="00952F21" w:rsidP="00952F21">
      <w:pPr>
        <w:numPr>
          <w:ilvl w:val="0"/>
          <w:numId w:val="20"/>
        </w:numPr>
        <w:spacing w:after="120"/>
        <w:ind w:left="0" w:firstLine="851"/>
        <w:contextualSpacing/>
        <w:jc w:val="both"/>
        <w:rPr>
          <w:rFonts w:eastAsia="Arial Unicode MS"/>
          <w:kern w:val="2"/>
          <w:sz w:val="22"/>
          <w:szCs w:val="22"/>
          <w:lang w:eastAsia="ar-SA"/>
        </w:rPr>
      </w:pPr>
      <w:r>
        <w:rPr>
          <w:rFonts w:eastAsia="Arial Unicode MS"/>
          <w:kern w:val="2"/>
          <w:sz w:val="22"/>
          <w:szCs w:val="22"/>
          <w:lang w:eastAsia="ar-SA"/>
        </w:rPr>
        <w:t>Журнал производства работ, прошитый и пронумерованный.</w:t>
      </w:r>
    </w:p>
    <w:p w:rsidR="00952F21" w:rsidRDefault="00952F21" w:rsidP="00952F21">
      <w:pPr>
        <w:ind w:firstLine="851"/>
        <w:jc w:val="center"/>
        <w:rPr>
          <w:b/>
          <w:sz w:val="22"/>
          <w:szCs w:val="22"/>
        </w:rPr>
      </w:pPr>
    </w:p>
    <w:p w:rsidR="00952F21" w:rsidRDefault="00952F21" w:rsidP="00952F21">
      <w:pPr>
        <w:ind w:firstLine="8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2. Требования к качеству работ и строительных материалов.</w:t>
      </w:r>
    </w:p>
    <w:p w:rsidR="00952F21" w:rsidRDefault="00952F21" w:rsidP="00952F21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Работы должны быть выполнены в соответствии с действующими строительными нормами и правилами, ГОСТ, технической безопасности, противопожарными, санитарно-гигиеническими и экологическими нормами и правилами, а также в соответствии с природоохранным и земельным законодательством.</w:t>
      </w:r>
      <w:proofErr w:type="gramEnd"/>
    </w:p>
    <w:p w:rsidR="00952F21" w:rsidRDefault="00952F21" w:rsidP="00952F21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Используемые материалы и комплектующие изделия должны соответствовать требованиям стандартов, технических свидетельств, утвержденных в установленном порядке. Данное соответствие должно быть подтверждено соответствующими нормативными заключениями и актами, сертификатами, которые в обязательном порядке должны быть предоставлены Заказчику.</w:t>
      </w:r>
    </w:p>
    <w:p w:rsidR="00952F21" w:rsidRDefault="00952F21" w:rsidP="00952F21">
      <w:pPr>
        <w:autoSpaceDE w:val="0"/>
        <w:autoSpaceDN w:val="0"/>
        <w:adjustRightInd w:val="0"/>
        <w:ind w:firstLine="851"/>
        <w:rPr>
          <w:b/>
          <w:bCs/>
          <w:color w:val="000000"/>
          <w:sz w:val="22"/>
          <w:szCs w:val="22"/>
        </w:rPr>
      </w:pPr>
    </w:p>
    <w:p w:rsidR="00952F21" w:rsidRDefault="00952F21" w:rsidP="00952F2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952F21" w:rsidRDefault="00952F21" w:rsidP="00952F2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952F21" w:rsidRDefault="00952F21" w:rsidP="00952F2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952F21" w:rsidRDefault="00952F21" w:rsidP="00952F2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 1 к Техническому заданию</w:t>
      </w:r>
    </w:p>
    <w:p w:rsidR="00952F21" w:rsidRDefault="00952F21" w:rsidP="00952F21">
      <w:pPr>
        <w:jc w:val="right"/>
      </w:pPr>
    </w:p>
    <w:p w:rsidR="00952F21" w:rsidRDefault="00952F21" w:rsidP="00952F21">
      <w:pPr>
        <w:jc w:val="right"/>
      </w:pPr>
    </w:p>
    <w:p w:rsidR="00952F21" w:rsidRDefault="00952F21" w:rsidP="00952F2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Требования к характеристикам товаров, используемых при выполнении работ</w:t>
      </w:r>
    </w:p>
    <w:p w:rsidR="00952F21" w:rsidRDefault="00952F21" w:rsidP="00952F21">
      <w:pPr>
        <w:pStyle w:val="1"/>
        <w:ind w:left="0"/>
        <w:rPr>
          <w:b/>
          <w:sz w:val="22"/>
          <w:szCs w:val="22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2276"/>
        <w:gridCol w:w="4394"/>
        <w:gridCol w:w="2835"/>
      </w:tblGrid>
      <w:tr w:rsidR="00952F21" w:rsidTr="00F01EB3">
        <w:trPr>
          <w:trHeight w:val="44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1" w:rsidRDefault="00952F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F21" w:rsidRDefault="00952F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товара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F21" w:rsidRDefault="00952F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Характеристики товара</w:t>
            </w:r>
          </w:p>
        </w:tc>
      </w:tr>
      <w:tr w:rsidR="00952F21" w:rsidTr="00F01EB3">
        <w:trPr>
          <w:trHeight w:val="58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1" w:rsidRDefault="00952F2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F21" w:rsidRDefault="00952F2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F21" w:rsidRDefault="00952F21" w:rsidP="008C10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Наименование </w:t>
            </w:r>
            <w:r w:rsidR="008C10CF">
              <w:rPr>
                <w:b/>
                <w:color w:val="000000"/>
                <w:sz w:val="22"/>
                <w:szCs w:val="22"/>
              </w:rPr>
              <w:t xml:space="preserve">показателя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2F21" w:rsidRDefault="00952F21" w:rsidP="008C10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Значение </w:t>
            </w:r>
            <w:r w:rsidR="008C10CF">
              <w:rPr>
                <w:b/>
                <w:color w:val="000000"/>
                <w:sz w:val="22"/>
                <w:szCs w:val="22"/>
              </w:rPr>
              <w:t>показателя</w:t>
            </w:r>
            <w:bookmarkStart w:id="4" w:name="_GoBack"/>
            <w:bookmarkEnd w:id="4"/>
            <w:r>
              <w:rPr>
                <w:b/>
                <w:color w:val="000000"/>
                <w:sz w:val="22"/>
                <w:szCs w:val="22"/>
              </w:rPr>
              <w:t>*</w:t>
            </w:r>
          </w:p>
        </w:tc>
      </w:tr>
      <w:tr w:rsidR="00952F21" w:rsidTr="00F01EB3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F21" w:rsidRDefault="00952F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2F21" w:rsidRDefault="00952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2F21" w:rsidRDefault="00952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2F21" w:rsidRDefault="00952F21">
            <w:pPr>
              <w:rPr>
                <w:color w:val="000000"/>
                <w:sz w:val="22"/>
                <w:szCs w:val="22"/>
              </w:rPr>
            </w:pPr>
          </w:p>
        </w:tc>
      </w:tr>
      <w:tr w:rsidR="00952F21" w:rsidTr="00F01EB3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21" w:rsidRDefault="00952F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21" w:rsidRDefault="00952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21" w:rsidRDefault="00952F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F21" w:rsidRDefault="00952F2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74A82" w:rsidRPr="00484273" w:rsidRDefault="00074A82" w:rsidP="00952F21">
      <w:pPr>
        <w:ind w:firstLine="709"/>
        <w:rPr>
          <w:bCs/>
          <w:i/>
          <w:sz w:val="24"/>
          <w:szCs w:val="24"/>
        </w:rPr>
      </w:pPr>
    </w:p>
    <w:sectPr w:rsidR="00074A82" w:rsidRPr="00484273" w:rsidSect="00E553D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7D3" w:rsidRDefault="002567D3" w:rsidP="00E553DE">
      <w:r>
        <w:separator/>
      </w:r>
    </w:p>
  </w:endnote>
  <w:endnote w:type="continuationSeparator" w:id="0">
    <w:p w:rsidR="002567D3" w:rsidRDefault="002567D3" w:rsidP="00E5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F0" w:rsidRDefault="00A354F0">
    <w:pPr>
      <w:pStyle w:val="afa"/>
      <w:framePr w:wrap="auto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A354F0" w:rsidRDefault="00A354F0">
    <w:pPr>
      <w:pStyle w:val="af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F0" w:rsidRDefault="00A354F0">
    <w:pPr>
      <w:pStyle w:val="af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7D3" w:rsidRDefault="002567D3" w:rsidP="00E553DE">
      <w:r>
        <w:separator/>
      </w:r>
    </w:p>
  </w:footnote>
  <w:footnote w:type="continuationSeparator" w:id="0">
    <w:p w:rsidR="002567D3" w:rsidRDefault="002567D3" w:rsidP="00E55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F0" w:rsidRDefault="00A354F0">
    <w:pPr>
      <w:pStyle w:val="aff"/>
      <w:framePr w:wrap="auto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>
      <w:rPr>
        <w:rStyle w:val="afe"/>
      </w:rPr>
      <w:t>9</w:t>
    </w:r>
    <w:r>
      <w:rPr>
        <w:rStyle w:val="afe"/>
      </w:rPr>
      <w:fldChar w:fldCharType="end"/>
    </w:r>
  </w:p>
  <w:p w:rsidR="00A354F0" w:rsidRDefault="00A354F0">
    <w:pPr>
      <w:pStyle w:val="af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F0" w:rsidRDefault="00A354F0" w:rsidP="005C692D">
    <w:pPr>
      <w:pStyle w:val="aff"/>
      <w:framePr w:wrap="auto" w:vAnchor="text" w:hAnchor="page" w:x="6202" w:y="-179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8C10CF">
      <w:rPr>
        <w:rStyle w:val="afe"/>
      </w:rPr>
      <w:t>2</w:t>
    </w:r>
    <w:r>
      <w:rPr>
        <w:rStyle w:val="afe"/>
      </w:rPr>
      <w:fldChar w:fldCharType="end"/>
    </w:r>
  </w:p>
  <w:p w:rsidR="00A354F0" w:rsidRDefault="00A354F0" w:rsidP="005C692D">
    <w:pPr>
      <w:pStyle w:val="a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570BB9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2F64A5F"/>
    <w:multiLevelType w:val="hybridMultilevel"/>
    <w:tmpl w:val="D4E623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DC3E4E"/>
    <w:multiLevelType w:val="hybridMultilevel"/>
    <w:tmpl w:val="5B1A8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056B7"/>
    <w:multiLevelType w:val="hybridMultilevel"/>
    <w:tmpl w:val="33E4FA0C"/>
    <w:lvl w:ilvl="0" w:tplc="ADB4448C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">
    <w:nsid w:val="118554CD"/>
    <w:multiLevelType w:val="hybridMultilevel"/>
    <w:tmpl w:val="063A5254"/>
    <w:lvl w:ilvl="0" w:tplc="E7009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F1A14"/>
    <w:multiLevelType w:val="hybridMultilevel"/>
    <w:tmpl w:val="97A89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D21B9B"/>
    <w:multiLevelType w:val="hybridMultilevel"/>
    <w:tmpl w:val="BFF245D4"/>
    <w:lvl w:ilvl="0" w:tplc="0419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7">
    <w:nsid w:val="3AFC250A"/>
    <w:multiLevelType w:val="hybridMultilevel"/>
    <w:tmpl w:val="0AAA6BB8"/>
    <w:lvl w:ilvl="0" w:tplc="31C83E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16A27EC"/>
    <w:multiLevelType w:val="multilevel"/>
    <w:tmpl w:val="888AAD9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476" w:hanging="1050"/>
      </w:pPr>
    </w:lvl>
    <w:lvl w:ilvl="2">
      <w:start w:val="1"/>
      <w:numFmt w:val="decimal"/>
      <w:isLgl/>
      <w:lvlText w:val="%1.%2.%3."/>
      <w:lvlJc w:val="left"/>
      <w:pPr>
        <w:ind w:left="1824" w:hanging="1050"/>
      </w:pPr>
    </w:lvl>
    <w:lvl w:ilvl="3">
      <w:start w:val="1"/>
      <w:numFmt w:val="decimal"/>
      <w:isLgl/>
      <w:lvlText w:val="%1.%2.%3.%4."/>
      <w:lvlJc w:val="left"/>
      <w:pPr>
        <w:ind w:left="2031" w:hanging="105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9">
    <w:nsid w:val="551266F7"/>
    <w:multiLevelType w:val="hybridMultilevel"/>
    <w:tmpl w:val="BA666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46609"/>
    <w:multiLevelType w:val="multilevel"/>
    <w:tmpl w:val="4A9A783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1">
    <w:nsid w:val="5AB05286"/>
    <w:multiLevelType w:val="hybridMultilevel"/>
    <w:tmpl w:val="28722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316DFF"/>
    <w:multiLevelType w:val="hybridMultilevel"/>
    <w:tmpl w:val="449A1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1B53A4"/>
    <w:multiLevelType w:val="hybridMultilevel"/>
    <w:tmpl w:val="C24437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EAC0B7E"/>
    <w:multiLevelType w:val="hybridMultilevel"/>
    <w:tmpl w:val="733C6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87A21"/>
    <w:multiLevelType w:val="hybridMultilevel"/>
    <w:tmpl w:val="52282AA2"/>
    <w:lvl w:ilvl="0" w:tplc="CD68C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687C47"/>
    <w:multiLevelType w:val="hybridMultilevel"/>
    <w:tmpl w:val="67244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6"/>
  </w:num>
  <w:num w:numId="18">
    <w:abstractNumId w:val="4"/>
  </w:num>
  <w:num w:numId="19">
    <w:abstractNumId w:val="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7D"/>
    <w:rsid w:val="00015989"/>
    <w:rsid w:val="00023E08"/>
    <w:rsid w:val="00042698"/>
    <w:rsid w:val="00057877"/>
    <w:rsid w:val="00061E48"/>
    <w:rsid w:val="00074A82"/>
    <w:rsid w:val="00080014"/>
    <w:rsid w:val="000B1A89"/>
    <w:rsid w:val="000C31E4"/>
    <w:rsid w:val="000E2EF4"/>
    <w:rsid w:val="000F38D4"/>
    <w:rsid w:val="000F499E"/>
    <w:rsid w:val="001011CC"/>
    <w:rsid w:val="00116BAD"/>
    <w:rsid w:val="0012609E"/>
    <w:rsid w:val="001439F6"/>
    <w:rsid w:val="00153BCC"/>
    <w:rsid w:val="001873AA"/>
    <w:rsid w:val="001A07BC"/>
    <w:rsid w:val="001B73F1"/>
    <w:rsid w:val="00224075"/>
    <w:rsid w:val="002567D3"/>
    <w:rsid w:val="002606B8"/>
    <w:rsid w:val="00274A6D"/>
    <w:rsid w:val="00275F3A"/>
    <w:rsid w:val="0028739D"/>
    <w:rsid w:val="002F0488"/>
    <w:rsid w:val="0030011C"/>
    <w:rsid w:val="00301B93"/>
    <w:rsid w:val="00302323"/>
    <w:rsid w:val="003065B2"/>
    <w:rsid w:val="0032642C"/>
    <w:rsid w:val="003301DA"/>
    <w:rsid w:val="00331132"/>
    <w:rsid w:val="0034724E"/>
    <w:rsid w:val="00357564"/>
    <w:rsid w:val="00373547"/>
    <w:rsid w:val="00390E94"/>
    <w:rsid w:val="003A2254"/>
    <w:rsid w:val="003E5B39"/>
    <w:rsid w:val="00400CC9"/>
    <w:rsid w:val="00411C2D"/>
    <w:rsid w:val="00414C31"/>
    <w:rsid w:val="00422C1C"/>
    <w:rsid w:val="00431D6B"/>
    <w:rsid w:val="00433F4F"/>
    <w:rsid w:val="00446E04"/>
    <w:rsid w:val="00484273"/>
    <w:rsid w:val="004B095E"/>
    <w:rsid w:val="004D78E0"/>
    <w:rsid w:val="004F7DBF"/>
    <w:rsid w:val="005275ED"/>
    <w:rsid w:val="00594C1C"/>
    <w:rsid w:val="005C692D"/>
    <w:rsid w:val="00612196"/>
    <w:rsid w:val="006319D2"/>
    <w:rsid w:val="00633B3B"/>
    <w:rsid w:val="00654622"/>
    <w:rsid w:val="00675668"/>
    <w:rsid w:val="006B10AA"/>
    <w:rsid w:val="006B2C3D"/>
    <w:rsid w:val="006C111D"/>
    <w:rsid w:val="006D147D"/>
    <w:rsid w:val="007054D8"/>
    <w:rsid w:val="0071331E"/>
    <w:rsid w:val="0072449C"/>
    <w:rsid w:val="007664A2"/>
    <w:rsid w:val="00784C46"/>
    <w:rsid w:val="007F3A68"/>
    <w:rsid w:val="008026B3"/>
    <w:rsid w:val="00844BDB"/>
    <w:rsid w:val="0086085F"/>
    <w:rsid w:val="008904D9"/>
    <w:rsid w:val="008A3C2F"/>
    <w:rsid w:val="008B429C"/>
    <w:rsid w:val="008B5FFE"/>
    <w:rsid w:val="008C10CF"/>
    <w:rsid w:val="008D60A4"/>
    <w:rsid w:val="00921A41"/>
    <w:rsid w:val="00944641"/>
    <w:rsid w:val="00952F21"/>
    <w:rsid w:val="00975A25"/>
    <w:rsid w:val="00991059"/>
    <w:rsid w:val="0099338F"/>
    <w:rsid w:val="009E4308"/>
    <w:rsid w:val="00A10405"/>
    <w:rsid w:val="00A354F0"/>
    <w:rsid w:val="00A432DF"/>
    <w:rsid w:val="00A45240"/>
    <w:rsid w:val="00A5525B"/>
    <w:rsid w:val="00A55857"/>
    <w:rsid w:val="00A72BD7"/>
    <w:rsid w:val="00AA0456"/>
    <w:rsid w:val="00AC7AD7"/>
    <w:rsid w:val="00AD2B77"/>
    <w:rsid w:val="00AF0A74"/>
    <w:rsid w:val="00B0112A"/>
    <w:rsid w:val="00B11C4B"/>
    <w:rsid w:val="00B675DD"/>
    <w:rsid w:val="00B8718C"/>
    <w:rsid w:val="00BB2840"/>
    <w:rsid w:val="00BB4057"/>
    <w:rsid w:val="00BC0245"/>
    <w:rsid w:val="00BD118B"/>
    <w:rsid w:val="00BE6281"/>
    <w:rsid w:val="00BF5D49"/>
    <w:rsid w:val="00BF713C"/>
    <w:rsid w:val="00C07E2D"/>
    <w:rsid w:val="00C1481A"/>
    <w:rsid w:val="00C25873"/>
    <w:rsid w:val="00C50991"/>
    <w:rsid w:val="00C706FD"/>
    <w:rsid w:val="00CA40F0"/>
    <w:rsid w:val="00CB2156"/>
    <w:rsid w:val="00CC208F"/>
    <w:rsid w:val="00CC7CAE"/>
    <w:rsid w:val="00CE2BB8"/>
    <w:rsid w:val="00CE3813"/>
    <w:rsid w:val="00CE3DAC"/>
    <w:rsid w:val="00CE3EC2"/>
    <w:rsid w:val="00D5417D"/>
    <w:rsid w:val="00DD35A3"/>
    <w:rsid w:val="00E133A9"/>
    <w:rsid w:val="00E143FC"/>
    <w:rsid w:val="00E379A8"/>
    <w:rsid w:val="00E45D00"/>
    <w:rsid w:val="00E553DE"/>
    <w:rsid w:val="00E87329"/>
    <w:rsid w:val="00EB3EBE"/>
    <w:rsid w:val="00EF6C5B"/>
    <w:rsid w:val="00F01EB3"/>
    <w:rsid w:val="00F6475E"/>
    <w:rsid w:val="00F96D39"/>
    <w:rsid w:val="00FD36D4"/>
    <w:rsid w:val="00FD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7D"/>
    <w:rPr>
      <w:rFonts w:ascii="Times New Roman" w:hAnsi="Times New Roman"/>
    </w:rPr>
  </w:style>
  <w:style w:type="paragraph" w:styleId="1">
    <w:name w:val="heading 1"/>
    <w:aliases w:val="Document Header1"/>
    <w:basedOn w:val="a"/>
    <w:next w:val="a"/>
    <w:link w:val="10"/>
    <w:qFormat/>
    <w:rsid w:val="00975A25"/>
    <w:pPr>
      <w:keepNext/>
      <w:ind w:left="5387"/>
      <w:jc w:val="center"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975A25"/>
    <w:pPr>
      <w:keepNext/>
      <w:jc w:val="center"/>
      <w:outlineLvl w:val="1"/>
    </w:pPr>
    <w:rPr>
      <w:rFonts w:eastAsia="Times New Roman"/>
      <w:b/>
      <w:sz w:val="40"/>
    </w:rPr>
  </w:style>
  <w:style w:type="paragraph" w:styleId="3">
    <w:name w:val="heading 3"/>
    <w:basedOn w:val="a"/>
    <w:next w:val="a"/>
    <w:link w:val="30"/>
    <w:qFormat/>
    <w:rsid w:val="00975A25"/>
    <w:pPr>
      <w:keepNext/>
      <w:jc w:val="center"/>
      <w:outlineLvl w:val="2"/>
    </w:pPr>
    <w:rPr>
      <w:rFonts w:eastAsia="Times New Roman"/>
      <w:b/>
      <w:i/>
      <w:sz w:val="24"/>
    </w:rPr>
  </w:style>
  <w:style w:type="paragraph" w:styleId="5">
    <w:name w:val="heading 5"/>
    <w:basedOn w:val="a"/>
    <w:next w:val="a"/>
    <w:link w:val="50"/>
    <w:qFormat/>
    <w:rsid w:val="00975A25"/>
    <w:pPr>
      <w:keepNext/>
      <w:outlineLvl w:val="4"/>
    </w:pPr>
    <w:rPr>
      <w:rFonts w:eastAsia="Times New Roman"/>
      <w:sz w:val="24"/>
    </w:rPr>
  </w:style>
  <w:style w:type="paragraph" w:styleId="8">
    <w:name w:val="heading 8"/>
    <w:basedOn w:val="a"/>
    <w:next w:val="a"/>
    <w:link w:val="80"/>
    <w:qFormat/>
    <w:rsid w:val="00975A25"/>
    <w:pPr>
      <w:keepNext/>
      <w:jc w:val="center"/>
      <w:outlineLvl w:val="7"/>
    </w:pPr>
    <w:rPr>
      <w:rFonts w:eastAsia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link w:val="1"/>
    <w:rsid w:val="00975A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975A2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link w:val="3"/>
    <w:rsid w:val="00975A2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link w:val="5"/>
    <w:rsid w:val="00975A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link w:val="8"/>
    <w:rsid w:val="00975A2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975A25"/>
    <w:pPr>
      <w:spacing w:line="360" w:lineRule="auto"/>
      <w:jc w:val="right"/>
    </w:pPr>
    <w:rPr>
      <w:rFonts w:eastAsia="Times New Roman"/>
      <w:i/>
      <w:sz w:val="22"/>
    </w:rPr>
  </w:style>
  <w:style w:type="paragraph" w:styleId="a4">
    <w:name w:val="Title"/>
    <w:basedOn w:val="a"/>
    <w:link w:val="a5"/>
    <w:qFormat/>
    <w:rsid w:val="00975A25"/>
    <w:pPr>
      <w:jc w:val="center"/>
    </w:pPr>
    <w:rPr>
      <w:rFonts w:eastAsia="Times New Roman"/>
      <w:sz w:val="28"/>
    </w:rPr>
  </w:style>
  <w:style w:type="character" w:customStyle="1" w:styleId="a5">
    <w:name w:val="Название Знак"/>
    <w:link w:val="a4"/>
    <w:rsid w:val="00975A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975A25"/>
    <w:pPr>
      <w:jc w:val="center"/>
    </w:pPr>
    <w:rPr>
      <w:rFonts w:eastAsia="Times New Roman"/>
      <w:b/>
    </w:rPr>
  </w:style>
  <w:style w:type="character" w:customStyle="1" w:styleId="a7">
    <w:name w:val="Подзаголовок Знак"/>
    <w:link w:val="a6"/>
    <w:rsid w:val="00975A25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8">
    <w:name w:val="Strong"/>
    <w:qFormat/>
    <w:rsid w:val="00975A25"/>
    <w:rPr>
      <w:b/>
      <w:bCs/>
    </w:rPr>
  </w:style>
  <w:style w:type="paragraph" w:styleId="a9">
    <w:name w:val="No Spacing"/>
    <w:link w:val="aa"/>
    <w:uiPriority w:val="1"/>
    <w:qFormat/>
    <w:rsid w:val="00975A25"/>
    <w:rPr>
      <w:sz w:val="22"/>
      <w:szCs w:val="22"/>
      <w:lang w:eastAsia="en-US"/>
    </w:rPr>
  </w:style>
  <w:style w:type="paragraph" w:styleId="ab">
    <w:name w:val="List Paragraph"/>
    <w:basedOn w:val="a"/>
    <w:link w:val="ac"/>
    <w:uiPriority w:val="99"/>
    <w:qFormat/>
    <w:rsid w:val="00975A25"/>
    <w:pPr>
      <w:widowControl w:val="0"/>
      <w:suppressAutoHyphens/>
      <w:ind w:left="708"/>
    </w:pPr>
    <w:rPr>
      <w:rFonts w:ascii="Arial" w:eastAsia="Arial Unicode MS" w:hAnsi="Arial"/>
      <w:kern w:val="1"/>
      <w:szCs w:val="24"/>
      <w:lang w:eastAsia="ar-SA"/>
    </w:rPr>
  </w:style>
  <w:style w:type="paragraph" w:styleId="ad">
    <w:name w:val="Body Text"/>
    <w:basedOn w:val="a"/>
    <w:link w:val="ae"/>
    <w:uiPriority w:val="99"/>
    <w:unhideWhenUsed/>
    <w:rsid w:val="00D5417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5417D"/>
    <w:rPr>
      <w:rFonts w:ascii="Times New Roman" w:hAnsi="Times New Roman"/>
    </w:rPr>
  </w:style>
  <w:style w:type="character" w:customStyle="1" w:styleId="FranklinGothicHeavy2">
    <w:name w:val="Основной текст + Franklin Gothic Heavy2"/>
    <w:aliases w:val="10 pt1,Курсив1"/>
    <w:uiPriority w:val="99"/>
    <w:rsid w:val="00D5417D"/>
    <w:rPr>
      <w:rFonts w:ascii="Franklin Gothic Heavy" w:hAnsi="Franklin Gothic Heavy"/>
      <w:i/>
      <w:sz w:val="20"/>
      <w:u w:val="none"/>
    </w:rPr>
  </w:style>
  <w:style w:type="character" w:customStyle="1" w:styleId="51">
    <w:name w:val="Основной текст (5)_"/>
    <w:basedOn w:val="a0"/>
    <w:link w:val="52"/>
    <w:locked/>
    <w:rsid w:val="00D5417D"/>
    <w:rPr>
      <w:rFonts w:ascii="Times New Roman" w:hAnsi="Times New Roman"/>
      <w:b/>
      <w:bCs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locked/>
    <w:rsid w:val="00D5417D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af">
    <w:name w:val="Подпись к таблице_"/>
    <w:basedOn w:val="a0"/>
    <w:link w:val="af0"/>
    <w:locked/>
    <w:rsid w:val="00D5417D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-1pt">
    <w:name w:val="Основной текст + Интервал -1 pt"/>
    <w:basedOn w:val="FranklinGothicHeavy2"/>
    <w:uiPriority w:val="99"/>
    <w:rsid w:val="00D5417D"/>
    <w:rPr>
      <w:rFonts w:ascii="Times New Roman" w:hAnsi="Times New Roman" w:cs="Times New Roman"/>
      <w:i/>
      <w:spacing w:val="-20"/>
      <w:sz w:val="23"/>
      <w:szCs w:val="23"/>
      <w:u w:val="none"/>
    </w:rPr>
  </w:style>
  <w:style w:type="paragraph" w:customStyle="1" w:styleId="52">
    <w:name w:val="Основной текст (5)"/>
    <w:basedOn w:val="a"/>
    <w:link w:val="51"/>
    <w:rsid w:val="00D5417D"/>
    <w:pPr>
      <w:widowControl w:val="0"/>
      <w:shd w:val="clear" w:color="auto" w:fill="FFFFFF"/>
      <w:spacing w:line="274" w:lineRule="exact"/>
      <w:jc w:val="both"/>
    </w:pPr>
    <w:rPr>
      <w:b/>
      <w:bCs/>
    </w:rPr>
  </w:style>
  <w:style w:type="paragraph" w:customStyle="1" w:styleId="22">
    <w:name w:val="Подпись к таблице (2)"/>
    <w:basedOn w:val="a"/>
    <w:link w:val="21"/>
    <w:uiPriority w:val="99"/>
    <w:rsid w:val="00D5417D"/>
    <w:pPr>
      <w:widowControl w:val="0"/>
      <w:shd w:val="clear" w:color="auto" w:fill="FFFFFF"/>
      <w:spacing w:after="60" w:line="240" w:lineRule="atLeast"/>
      <w:jc w:val="center"/>
    </w:pPr>
    <w:rPr>
      <w:b/>
      <w:bCs/>
      <w:sz w:val="21"/>
      <w:szCs w:val="21"/>
    </w:rPr>
  </w:style>
  <w:style w:type="paragraph" w:customStyle="1" w:styleId="af0">
    <w:name w:val="Подпись к таблице"/>
    <w:basedOn w:val="a"/>
    <w:link w:val="af"/>
    <w:uiPriority w:val="99"/>
    <w:rsid w:val="00D5417D"/>
    <w:pPr>
      <w:widowControl w:val="0"/>
      <w:shd w:val="clear" w:color="auto" w:fill="FFFFFF"/>
      <w:spacing w:before="60" w:line="240" w:lineRule="atLeast"/>
      <w:jc w:val="center"/>
    </w:pPr>
    <w:rPr>
      <w:b/>
      <w:bCs/>
      <w:sz w:val="21"/>
      <w:szCs w:val="21"/>
    </w:rPr>
  </w:style>
  <w:style w:type="paragraph" w:styleId="af1">
    <w:name w:val="Body Text Indent"/>
    <w:basedOn w:val="a"/>
    <w:link w:val="af2"/>
    <w:uiPriority w:val="99"/>
    <w:semiHidden/>
    <w:unhideWhenUsed/>
    <w:rsid w:val="00D5417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5417D"/>
    <w:rPr>
      <w:rFonts w:ascii="Times New Roman" w:hAnsi="Times New Roman"/>
    </w:rPr>
  </w:style>
  <w:style w:type="paragraph" w:customStyle="1" w:styleId="Default">
    <w:name w:val="Default"/>
    <w:rsid w:val="00D5417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3">
    <w:name w:val="Emphasis"/>
    <w:qFormat/>
    <w:rsid w:val="00D5417D"/>
    <w:rPr>
      <w:rFonts w:cs="Times New Roman"/>
      <w:i/>
      <w:iCs/>
    </w:rPr>
  </w:style>
  <w:style w:type="paragraph" w:styleId="af4">
    <w:name w:val="footnote text"/>
    <w:aliases w:val="Знак2,Знак21,Знак1"/>
    <w:basedOn w:val="a"/>
    <w:link w:val="11"/>
    <w:uiPriority w:val="99"/>
    <w:rsid w:val="00D5417D"/>
    <w:pPr>
      <w:suppressAutoHyphens/>
      <w:spacing w:after="60"/>
      <w:ind w:left="-426"/>
      <w:jc w:val="both"/>
    </w:pPr>
    <w:rPr>
      <w:rFonts w:eastAsia="Times New Roman"/>
      <w:sz w:val="18"/>
      <w:szCs w:val="18"/>
      <w:lang w:eastAsia="zh-CN"/>
    </w:rPr>
  </w:style>
  <w:style w:type="character" w:customStyle="1" w:styleId="af5">
    <w:name w:val="Текст сноски Знак"/>
    <w:basedOn w:val="a0"/>
    <w:uiPriority w:val="99"/>
    <w:rsid w:val="00D5417D"/>
    <w:rPr>
      <w:rFonts w:ascii="Times New Roman" w:hAnsi="Times New Roman"/>
    </w:rPr>
  </w:style>
  <w:style w:type="character" w:customStyle="1" w:styleId="11">
    <w:name w:val="Текст сноски Знак1"/>
    <w:aliases w:val="Знак2 Знак,Знак21 Знак,Знак1 Знак"/>
    <w:link w:val="af4"/>
    <w:locked/>
    <w:rsid w:val="00D5417D"/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12">
    <w:name w:val="Абзац списка1"/>
    <w:basedOn w:val="a"/>
    <w:qFormat/>
    <w:rsid w:val="00D5417D"/>
    <w:pPr>
      <w:suppressAutoHyphens/>
      <w:ind w:left="720"/>
    </w:pPr>
    <w:rPr>
      <w:rFonts w:eastAsia="Times New Roman"/>
      <w:sz w:val="24"/>
      <w:szCs w:val="24"/>
      <w:lang w:eastAsia="zh-CN"/>
    </w:rPr>
  </w:style>
  <w:style w:type="paragraph" w:customStyle="1" w:styleId="31">
    <w:name w:val="Обычный3"/>
    <w:rsid w:val="00D5417D"/>
    <w:rPr>
      <w:rFonts w:ascii="Times New Roman" w:eastAsia="Times New Roman" w:hAnsi="Times New Roman"/>
      <w:snapToGrid w:val="0"/>
    </w:rPr>
  </w:style>
  <w:style w:type="paragraph" w:styleId="af6">
    <w:name w:val="Normal (Web)"/>
    <w:aliases w:val="Обычный (Web)"/>
    <w:basedOn w:val="a"/>
    <w:link w:val="af7"/>
    <w:uiPriority w:val="99"/>
    <w:qFormat/>
    <w:rsid w:val="00C706FD"/>
    <w:rPr>
      <w:rFonts w:ascii="Arial" w:eastAsia="Times New Roman" w:hAnsi="Arial"/>
      <w:sz w:val="24"/>
      <w:szCs w:val="24"/>
    </w:rPr>
  </w:style>
  <w:style w:type="character" w:customStyle="1" w:styleId="af7">
    <w:name w:val="Обычный (веб) Знак"/>
    <w:aliases w:val="Обычный (Web) Знак"/>
    <w:link w:val="af6"/>
    <w:uiPriority w:val="99"/>
    <w:locked/>
    <w:rsid w:val="00C706FD"/>
    <w:rPr>
      <w:rFonts w:ascii="Arial" w:eastAsia="Times New Roman" w:hAnsi="Arial"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015989"/>
    <w:rPr>
      <w:sz w:val="22"/>
      <w:szCs w:val="22"/>
      <w:lang w:eastAsia="en-US"/>
    </w:rPr>
  </w:style>
  <w:style w:type="character" w:customStyle="1" w:styleId="apple-converted-space">
    <w:name w:val="apple-converted-space"/>
    <w:rsid w:val="00015989"/>
  </w:style>
  <w:style w:type="character" w:customStyle="1" w:styleId="23">
    <w:name w:val="Основной текст + Полужирный2"/>
    <w:basedOn w:val="ae"/>
    <w:rsid w:val="008B5FF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3">
    <w:name w:val="Основной текст + Полужирный1"/>
    <w:basedOn w:val="ae"/>
    <w:rsid w:val="008B5FF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4">
    <w:name w:val="Подпись к таблице1"/>
    <w:basedOn w:val="a"/>
    <w:rsid w:val="008B5FFE"/>
    <w:pPr>
      <w:shd w:val="clear" w:color="auto" w:fill="FFFFFF"/>
      <w:spacing w:line="240" w:lineRule="atLeast"/>
    </w:pPr>
    <w:rPr>
      <w:b/>
      <w:bCs/>
      <w:sz w:val="21"/>
      <w:szCs w:val="21"/>
    </w:rPr>
  </w:style>
  <w:style w:type="paragraph" w:styleId="af8">
    <w:name w:val="Plain Text"/>
    <w:basedOn w:val="a"/>
    <w:link w:val="af9"/>
    <w:rsid w:val="008B5FFE"/>
    <w:rPr>
      <w:rFonts w:ascii="Courier New" w:eastAsia="Times New Roman" w:hAnsi="Courier New" w:cs="Courier New"/>
    </w:rPr>
  </w:style>
  <w:style w:type="character" w:customStyle="1" w:styleId="af9">
    <w:name w:val="Текст Знак"/>
    <w:basedOn w:val="a0"/>
    <w:link w:val="af8"/>
    <w:rsid w:val="008B5FFE"/>
    <w:rPr>
      <w:rFonts w:ascii="Courier New" w:eastAsia="Times New Roman" w:hAnsi="Courier New" w:cs="Courier New"/>
    </w:rPr>
  </w:style>
  <w:style w:type="paragraph" w:customStyle="1" w:styleId="s1">
    <w:name w:val="s_1"/>
    <w:basedOn w:val="a"/>
    <w:rsid w:val="0048427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4B095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4B095E"/>
    <w:rPr>
      <w:rFonts w:ascii="Times New Roman" w:hAnsi="Times New Roman"/>
    </w:rPr>
  </w:style>
  <w:style w:type="character" w:customStyle="1" w:styleId="FontStyle19">
    <w:name w:val="Font Style19"/>
    <w:basedOn w:val="a0"/>
    <w:uiPriority w:val="99"/>
    <w:rsid w:val="00E553DE"/>
    <w:rPr>
      <w:rFonts w:ascii="Times New Roman" w:hAnsi="Times New Roman" w:cs="Times New Roman"/>
      <w:b/>
      <w:bCs/>
      <w:sz w:val="22"/>
      <w:szCs w:val="22"/>
    </w:rPr>
  </w:style>
  <w:style w:type="paragraph" w:styleId="afa">
    <w:name w:val="footer"/>
    <w:basedOn w:val="a"/>
    <w:link w:val="afb"/>
    <w:uiPriority w:val="99"/>
    <w:rsid w:val="00E553DE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b">
    <w:name w:val="Нижний колонтитул Знак"/>
    <w:basedOn w:val="a0"/>
    <w:link w:val="afa"/>
    <w:uiPriority w:val="99"/>
    <w:rsid w:val="00E553DE"/>
    <w:rPr>
      <w:rFonts w:ascii="Times New Roman" w:eastAsia="Times New Roman" w:hAnsi="Times New Roman"/>
      <w:sz w:val="24"/>
      <w:szCs w:val="24"/>
    </w:rPr>
  </w:style>
  <w:style w:type="character" w:styleId="afc">
    <w:name w:val="footnote reference"/>
    <w:uiPriority w:val="99"/>
    <w:semiHidden/>
    <w:rsid w:val="00E553DE"/>
    <w:rPr>
      <w:rFonts w:cs="Times New Roman"/>
      <w:vertAlign w:val="superscript"/>
    </w:rPr>
  </w:style>
  <w:style w:type="paragraph" w:customStyle="1" w:styleId="26">
    <w:name w:val="Без интервала2"/>
    <w:qFormat/>
    <w:rsid w:val="0030011C"/>
    <w:rPr>
      <w:rFonts w:ascii="Times New Roman" w:eastAsia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357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C208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C208F"/>
    <w:rPr>
      <w:rFonts w:ascii="Arial" w:hAnsi="Arial" w:cs="Arial"/>
    </w:rPr>
  </w:style>
  <w:style w:type="paragraph" w:styleId="32">
    <w:name w:val="Body Text Indent 3"/>
    <w:basedOn w:val="a"/>
    <w:link w:val="33"/>
    <w:uiPriority w:val="99"/>
    <w:unhideWhenUsed/>
    <w:rsid w:val="007F3A6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7F3A68"/>
    <w:rPr>
      <w:rFonts w:ascii="Times New Roman" w:hAnsi="Times New Roman"/>
      <w:sz w:val="16"/>
      <w:szCs w:val="16"/>
    </w:rPr>
  </w:style>
  <w:style w:type="paragraph" w:customStyle="1" w:styleId="100">
    <w:name w:val="Обычный + 10 пт"/>
    <w:basedOn w:val="a"/>
    <w:rsid w:val="00153BCC"/>
    <w:pPr>
      <w:suppressAutoHyphens/>
      <w:autoSpaceDE w:val="0"/>
      <w:ind w:firstLine="709"/>
      <w:jc w:val="both"/>
    </w:pPr>
    <w:rPr>
      <w:rFonts w:eastAsia="Times New Roman"/>
      <w:color w:val="000000"/>
      <w:spacing w:val="-7"/>
      <w:kern w:val="2"/>
      <w:lang w:eastAsia="ar-SA"/>
    </w:rPr>
  </w:style>
  <w:style w:type="character" w:styleId="afe">
    <w:name w:val="page number"/>
    <w:basedOn w:val="a0"/>
    <w:uiPriority w:val="99"/>
    <w:rsid w:val="00AF0A74"/>
    <w:rPr>
      <w:rFonts w:ascii="Times New Roman" w:hAnsi="Times New Roman" w:cs="Times New Roman"/>
    </w:rPr>
  </w:style>
  <w:style w:type="paragraph" w:styleId="aff">
    <w:name w:val="header"/>
    <w:basedOn w:val="a"/>
    <w:link w:val="aff0"/>
    <w:uiPriority w:val="99"/>
    <w:rsid w:val="00AF0A74"/>
    <w:pPr>
      <w:tabs>
        <w:tab w:val="center" w:pos="4153"/>
        <w:tab w:val="right" w:pos="8306"/>
      </w:tabs>
      <w:spacing w:before="120" w:after="120"/>
      <w:jc w:val="both"/>
    </w:pPr>
    <w:rPr>
      <w:rFonts w:ascii="Arial" w:eastAsia="Times New Roman" w:hAnsi="Arial"/>
      <w:noProof/>
      <w:sz w:val="24"/>
      <w:szCs w:val="24"/>
    </w:rPr>
  </w:style>
  <w:style w:type="character" w:customStyle="1" w:styleId="aff0">
    <w:name w:val="Верхний колонтитул Знак"/>
    <w:basedOn w:val="a0"/>
    <w:link w:val="aff"/>
    <w:uiPriority w:val="99"/>
    <w:rsid w:val="00AF0A74"/>
    <w:rPr>
      <w:rFonts w:ascii="Arial" w:eastAsia="Times New Roman" w:hAnsi="Arial"/>
      <w:noProof/>
      <w:sz w:val="24"/>
      <w:szCs w:val="24"/>
    </w:rPr>
  </w:style>
  <w:style w:type="character" w:customStyle="1" w:styleId="ac">
    <w:name w:val="Абзац списка Знак"/>
    <w:link w:val="ab"/>
    <w:uiPriority w:val="99"/>
    <w:locked/>
    <w:rsid w:val="00AF0A74"/>
    <w:rPr>
      <w:rFonts w:ascii="Arial" w:eastAsia="Arial Unicode MS" w:hAnsi="Arial"/>
      <w:kern w:val="1"/>
      <w:szCs w:val="24"/>
      <w:lang w:eastAsia="ar-SA"/>
    </w:rPr>
  </w:style>
  <w:style w:type="paragraph" w:styleId="aff1">
    <w:name w:val="Balloon Text"/>
    <w:basedOn w:val="a"/>
    <w:link w:val="aff2"/>
    <w:uiPriority w:val="99"/>
    <w:semiHidden/>
    <w:unhideWhenUsed/>
    <w:rsid w:val="00CB2156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CB2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7D"/>
    <w:rPr>
      <w:rFonts w:ascii="Times New Roman" w:hAnsi="Times New Roman"/>
    </w:rPr>
  </w:style>
  <w:style w:type="paragraph" w:styleId="1">
    <w:name w:val="heading 1"/>
    <w:aliases w:val="Document Header1"/>
    <w:basedOn w:val="a"/>
    <w:next w:val="a"/>
    <w:link w:val="10"/>
    <w:qFormat/>
    <w:rsid w:val="00975A25"/>
    <w:pPr>
      <w:keepNext/>
      <w:ind w:left="5387"/>
      <w:jc w:val="center"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975A25"/>
    <w:pPr>
      <w:keepNext/>
      <w:jc w:val="center"/>
      <w:outlineLvl w:val="1"/>
    </w:pPr>
    <w:rPr>
      <w:rFonts w:eastAsia="Times New Roman"/>
      <w:b/>
      <w:sz w:val="40"/>
    </w:rPr>
  </w:style>
  <w:style w:type="paragraph" w:styleId="3">
    <w:name w:val="heading 3"/>
    <w:basedOn w:val="a"/>
    <w:next w:val="a"/>
    <w:link w:val="30"/>
    <w:qFormat/>
    <w:rsid w:val="00975A25"/>
    <w:pPr>
      <w:keepNext/>
      <w:jc w:val="center"/>
      <w:outlineLvl w:val="2"/>
    </w:pPr>
    <w:rPr>
      <w:rFonts w:eastAsia="Times New Roman"/>
      <w:b/>
      <w:i/>
      <w:sz w:val="24"/>
    </w:rPr>
  </w:style>
  <w:style w:type="paragraph" w:styleId="5">
    <w:name w:val="heading 5"/>
    <w:basedOn w:val="a"/>
    <w:next w:val="a"/>
    <w:link w:val="50"/>
    <w:qFormat/>
    <w:rsid w:val="00975A25"/>
    <w:pPr>
      <w:keepNext/>
      <w:outlineLvl w:val="4"/>
    </w:pPr>
    <w:rPr>
      <w:rFonts w:eastAsia="Times New Roman"/>
      <w:sz w:val="24"/>
    </w:rPr>
  </w:style>
  <w:style w:type="paragraph" w:styleId="8">
    <w:name w:val="heading 8"/>
    <w:basedOn w:val="a"/>
    <w:next w:val="a"/>
    <w:link w:val="80"/>
    <w:qFormat/>
    <w:rsid w:val="00975A25"/>
    <w:pPr>
      <w:keepNext/>
      <w:jc w:val="center"/>
      <w:outlineLvl w:val="7"/>
    </w:pPr>
    <w:rPr>
      <w:rFonts w:eastAsia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link w:val="1"/>
    <w:rsid w:val="00975A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975A2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link w:val="3"/>
    <w:rsid w:val="00975A2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link w:val="5"/>
    <w:rsid w:val="00975A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link w:val="8"/>
    <w:rsid w:val="00975A2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975A25"/>
    <w:pPr>
      <w:spacing w:line="360" w:lineRule="auto"/>
      <w:jc w:val="right"/>
    </w:pPr>
    <w:rPr>
      <w:rFonts w:eastAsia="Times New Roman"/>
      <w:i/>
      <w:sz w:val="22"/>
    </w:rPr>
  </w:style>
  <w:style w:type="paragraph" w:styleId="a4">
    <w:name w:val="Title"/>
    <w:basedOn w:val="a"/>
    <w:link w:val="a5"/>
    <w:qFormat/>
    <w:rsid w:val="00975A25"/>
    <w:pPr>
      <w:jc w:val="center"/>
    </w:pPr>
    <w:rPr>
      <w:rFonts w:eastAsia="Times New Roman"/>
      <w:sz w:val="28"/>
    </w:rPr>
  </w:style>
  <w:style w:type="character" w:customStyle="1" w:styleId="a5">
    <w:name w:val="Название Знак"/>
    <w:link w:val="a4"/>
    <w:rsid w:val="00975A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975A25"/>
    <w:pPr>
      <w:jc w:val="center"/>
    </w:pPr>
    <w:rPr>
      <w:rFonts w:eastAsia="Times New Roman"/>
      <w:b/>
    </w:rPr>
  </w:style>
  <w:style w:type="character" w:customStyle="1" w:styleId="a7">
    <w:name w:val="Подзаголовок Знак"/>
    <w:link w:val="a6"/>
    <w:rsid w:val="00975A25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8">
    <w:name w:val="Strong"/>
    <w:qFormat/>
    <w:rsid w:val="00975A25"/>
    <w:rPr>
      <w:b/>
      <w:bCs/>
    </w:rPr>
  </w:style>
  <w:style w:type="paragraph" w:styleId="a9">
    <w:name w:val="No Spacing"/>
    <w:link w:val="aa"/>
    <w:uiPriority w:val="1"/>
    <w:qFormat/>
    <w:rsid w:val="00975A25"/>
    <w:rPr>
      <w:sz w:val="22"/>
      <w:szCs w:val="22"/>
      <w:lang w:eastAsia="en-US"/>
    </w:rPr>
  </w:style>
  <w:style w:type="paragraph" w:styleId="ab">
    <w:name w:val="List Paragraph"/>
    <w:basedOn w:val="a"/>
    <w:link w:val="ac"/>
    <w:uiPriority w:val="99"/>
    <w:qFormat/>
    <w:rsid w:val="00975A25"/>
    <w:pPr>
      <w:widowControl w:val="0"/>
      <w:suppressAutoHyphens/>
      <w:ind w:left="708"/>
    </w:pPr>
    <w:rPr>
      <w:rFonts w:ascii="Arial" w:eastAsia="Arial Unicode MS" w:hAnsi="Arial"/>
      <w:kern w:val="1"/>
      <w:szCs w:val="24"/>
      <w:lang w:eastAsia="ar-SA"/>
    </w:rPr>
  </w:style>
  <w:style w:type="paragraph" w:styleId="ad">
    <w:name w:val="Body Text"/>
    <w:basedOn w:val="a"/>
    <w:link w:val="ae"/>
    <w:uiPriority w:val="99"/>
    <w:unhideWhenUsed/>
    <w:rsid w:val="00D5417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5417D"/>
    <w:rPr>
      <w:rFonts w:ascii="Times New Roman" w:hAnsi="Times New Roman"/>
    </w:rPr>
  </w:style>
  <w:style w:type="character" w:customStyle="1" w:styleId="FranklinGothicHeavy2">
    <w:name w:val="Основной текст + Franklin Gothic Heavy2"/>
    <w:aliases w:val="10 pt1,Курсив1"/>
    <w:uiPriority w:val="99"/>
    <w:rsid w:val="00D5417D"/>
    <w:rPr>
      <w:rFonts w:ascii="Franklin Gothic Heavy" w:hAnsi="Franklin Gothic Heavy"/>
      <w:i/>
      <w:sz w:val="20"/>
      <w:u w:val="none"/>
    </w:rPr>
  </w:style>
  <w:style w:type="character" w:customStyle="1" w:styleId="51">
    <w:name w:val="Основной текст (5)_"/>
    <w:basedOn w:val="a0"/>
    <w:link w:val="52"/>
    <w:locked/>
    <w:rsid w:val="00D5417D"/>
    <w:rPr>
      <w:rFonts w:ascii="Times New Roman" w:hAnsi="Times New Roman"/>
      <w:b/>
      <w:bCs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locked/>
    <w:rsid w:val="00D5417D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af">
    <w:name w:val="Подпись к таблице_"/>
    <w:basedOn w:val="a0"/>
    <w:link w:val="af0"/>
    <w:locked/>
    <w:rsid w:val="00D5417D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-1pt">
    <w:name w:val="Основной текст + Интервал -1 pt"/>
    <w:basedOn w:val="FranklinGothicHeavy2"/>
    <w:uiPriority w:val="99"/>
    <w:rsid w:val="00D5417D"/>
    <w:rPr>
      <w:rFonts w:ascii="Times New Roman" w:hAnsi="Times New Roman" w:cs="Times New Roman"/>
      <w:i/>
      <w:spacing w:val="-20"/>
      <w:sz w:val="23"/>
      <w:szCs w:val="23"/>
      <w:u w:val="none"/>
    </w:rPr>
  </w:style>
  <w:style w:type="paragraph" w:customStyle="1" w:styleId="52">
    <w:name w:val="Основной текст (5)"/>
    <w:basedOn w:val="a"/>
    <w:link w:val="51"/>
    <w:rsid w:val="00D5417D"/>
    <w:pPr>
      <w:widowControl w:val="0"/>
      <w:shd w:val="clear" w:color="auto" w:fill="FFFFFF"/>
      <w:spacing w:line="274" w:lineRule="exact"/>
      <w:jc w:val="both"/>
    </w:pPr>
    <w:rPr>
      <w:b/>
      <w:bCs/>
    </w:rPr>
  </w:style>
  <w:style w:type="paragraph" w:customStyle="1" w:styleId="22">
    <w:name w:val="Подпись к таблице (2)"/>
    <w:basedOn w:val="a"/>
    <w:link w:val="21"/>
    <w:uiPriority w:val="99"/>
    <w:rsid w:val="00D5417D"/>
    <w:pPr>
      <w:widowControl w:val="0"/>
      <w:shd w:val="clear" w:color="auto" w:fill="FFFFFF"/>
      <w:spacing w:after="60" w:line="240" w:lineRule="atLeast"/>
      <w:jc w:val="center"/>
    </w:pPr>
    <w:rPr>
      <w:b/>
      <w:bCs/>
      <w:sz w:val="21"/>
      <w:szCs w:val="21"/>
    </w:rPr>
  </w:style>
  <w:style w:type="paragraph" w:customStyle="1" w:styleId="af0">
    <w:name w:val="Подпись к таблице"/>
    <w:basedOn w:val="a"/>
    <w:link w:val="af"/>
    <w:uiPriority w:val="99"/>
    <w:rsid w:val="00D5417D"/>
    <w:pPr>
      <w:widowControl w:val="0"/>
      <w:shd w:val="clear" w:color="auto" w:fill="FFFFFF"/>
      <w:spacing w:before="60" w:line="240" w:lineRule="atLeast"/>
      <w:jc w:val="center"/>
    </w:pPr>
    <w:rPr>
      <w:b/>
      <w:bCs/>
      <w:sz w:val="21"/>
      <w:szCs w:val="21"/>
    </w:rPr>
  </w:style>
  <w:style w:type="paragraph" w:styleId="af1">
    <w:name w:val="Body Text Indent"/>
    <w:basedOn w:val="a"/>
    <w:link w:val="af2"/>
    <w:uiPriority w:val="99"/>
    <w:semiHidden/>
    <w:unhideWhenUsed/>
    <w:rsid w:val="00D5417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5417D"/>
    <w:rPr>
      <w:rFonts w:ascii="Times New Roman" w:hAnsi="Times New Roman"/>
    </w:rPr>
  </w:style>
  <w:style w:type="paragraph" w:customStyle="1" w:styleId="Default">
    <w:name w:val="Default"/>
    <w:rsid w:val="00D5417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3">
    <w:name w:val="Emphasis"/>
    <w:qFormat/>
    <w:rsid w:val="00D5417D"/>
    <w:rPr>
      <w:rFonts w:cs="Times New Roman"/>
      <w:i/>
      <w:iCs/>
    </w:rPr>
  </w:style>
  <w:style w:type="paragraph" w:styleId="af4">
    <w:name w:val="footnote text"/>
    <w:aliases w:val="Знак2,Знак21,Знак1"/>
    <w:basedOn w:val="a"/>
    <w:link w:val="11"/>
    <w:uiPriority w:val="99"/>
    <w:rsid w:val="00D5417D"/>
    <w:pPr>
      <w:suppressAutoHyphens/>
      <w:spacing w:after="60"/>
      <w:ind w:left="-426"/>
      <w:jc w:val="both"/>
    </w:pPr>
    <w:rPr>
      <w:rFonts w:eastAsia="Times New Roman"/>
      <w:sz w:val="18"/>
      <w:szCs w:val="18"/>
      <w:lang w:eastAsia="zh-CN"/>
    </w:rPr>
  </w:style>
  <w:style w:type="character" w:customStyle="1" w:styleId="af5">
    <w:name w:val="Текст сноски Знак"/>
    <w:basedOn w:val="a0"/>
    <w:uiPriority w:val="99"/>
    <w:rsid w:val="00D5417D"/>
    <w:rPr>
      <w:rFonts w:ascii="Times New Roman" w:hAnsi="Times New Roman"/>
    </w:rPr>
  </w:style>
  <w:style w:type="character" w:customStyle="1" w:styleId="11">
    <w:name w:val="Текст сноски Знак1"/>
    <w:aliases w:val="Знак2 Знак,Знак21 Знак,Знак1 Знак"/>
    <w:link w:val="af4"/>
    <w:locked/>
    <w:rsid w:val="00D5417D"/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12">
    <w:name w:val="Абзац списка1"/>
    <w:basedOn w:val="a"/>
    <w:qFormat/>
    <w:rsid w:val="00D5417D"/>
    <w:pPr>
      <w:suppressAutoHyphens/>
      <w:ind w:left="720"/>
    </w:pPr>
    <w:rPr>
      <w:rFonts w:eastAsia="Times New Roman"/>
      <w:sz w:val="24"/>
      <w:szCs w:val="24"/>
      <w:lang w:eastAsia="zh-CN"/>
    </w:rPr>
  </w:style>
  <w:style w:type="paragraph" w:customStyle="1" w:styleId="31">
    <w:name w:val="Обычный3"/>
    <w:rsid w:val="00D5417D"/>
    <w:rPr>
      <w:rFonts w:ascii="Times New Roman" w:eastAsia="Times New Roman" w:hAnsi="Times New Roman"/>
      <w:snapToGrid w:val="0"/>
    </w:rPr>
  </w:style>
  <w:style w:type="paragraph" w:styleId="af6">
    <w:name w:val="Normal (Web)"/>
    <w:aliases w:val="Обычный (Web)"/>
    <w:basedOn w:val="a"/>
    <w:link w:val="af7"/>
    <w:uiPriority w:val="99"/>
    <w:qFormat/>
    <w:rsid w:val="00C706FD"/>
    <w:rPr>
      <w:rFonts w:ascii="Arial" w:eastAsia="Times New Roman" w:hAnsi="Arial"/>
      <w:sz w:val="24"/>
      <w:szCs w:val="24"/>
    </w:rPr>
  </w:style>
  <w:style w:type="character" w:customStyle="1" w:styleId="af7">
    <w:name w:val="Обычный (веб) Знак"/>
    <w:aliases w:val="Обычный (Web) Знак"/>
    <w:link w:val="af6"/>
    <w:uiPriority w:val="99"/>
    <w:locked/>
    <w:rsid w:val="00C706FD"/>
    <w:rPr>
      <w:rFonts w:ascii="Arial" w:eastAsia="Times New Roman" w:hAnsi="Arial"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015989"/>
    <w:rPr>
      <w:sz w:val="22"/>
      <w:szCs w:val="22"/>
      <w:lang w:eastAsia="en-US"/>
    </w:rPr>
  </w:style>
  <w:style w:type="character" w:customStyle="1" w:styleId="apple-converted-space">
    <w:name w:val="apple-converted-space"/>
    <w:rsid w:val="00015989"/>
  </w:style>
  <w:style w:type="character" w:customStyle="1" w:styleId="23">
    <w:name w:val="Основной текст + Полужирный2"/>
    <w:basedOn w:val="ae"/>
    <w:rsid w:val="008B5FF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3">
    <w:name w:val="Основной текст + Полужирный1"/>
    <w:basedOn w:val="ae"/>
    <w:rsid w:val="008B5FF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4">
    <w:name w:val="Подпись к таблице1"/>
    <w:basedOn w:val="a"/>
    <w:rsid w:val="008B5FFE"/>
    <w:pPr>
      <w:shd w:val="clear" w:color="auto" w:fill="FFFFFF"/>
      <w:spacing w:line="240" w:lineRule="atLeast"/>
    </w:pPr>
    <w:rPr>
      <w:b/>
      <w:bCs/>
      <w:sz w:val="21"/>
      <w:szCs w:val="21"/>
    </w:rPr>
  </w:style>
  <w:style w:type="paragraph" w:styleId="af8">
    <w:name w:val="Plain Text"/>
    <w:basedOn w:val="a"/>
    <w:link w:val="af9"/>
    <w:rsid w:val="008B5FFE"/>
    <w:rPr>
      <w:rFonts w:ascii="Courier New" w:eastAsia="Times New Roman" w:hAnsi="Courier New" w:cs="Courier New"/>
    </w:rPr>
  </w:style>
  <w:style w:type="character" w:customStyle="1" w:styleId="af9">
    <w:name w:val="Текст Знак"/>
    <w:basedOn w:val="a0"/>
    <w:link w:val="af8"/>
    <w:rsid w:val="008B5FFE"/>
    <w:rPr>
      <w:rFonts w:ascii="Courier New" w:eastAsia="Times New Roman" w:hAnsi="Courier New" w:cs="Courier New"/>
    </w:rPr>
  </w:style>
  <w:style w:type="paragraph" w:customStyle="1" w:styleId="s1">
    <w:name w:val="s_1"/>
    <w:basedOn w:val="a"/>
    <w:rsid w:val="0048427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4B095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4B095E"/>
    <w:rPr>
      <w:rFonts w:ascii="Times New Roman" w:hAnsi="Times New Roman"/>
    </w:rPr>
  </w:style>
  <w:style w:type="character" w:customStyle="1" w:styleId="FontStyle19">
    <w:name w:val="Font Style19"/>
    <w:basedOn w:val="a0"/>
    <w:uiPriority w:val="99"/>
    <w:rsid w:val="00E553DE"/>
    <w:rPr>
      <w:rFonts w:ascii="Times New Roman" w:hAnsi="Times New Roman" w:cs="Times New Roman"/>
      <w:b/>
      <w:bCs/>
      <w:sz w:val="22"/>
      <w:szCs w:val="22"/>
    </w:rPr>
  </w:style>
  <w:style w:type="paragraph" w:styleId="afa">
    <w:name w:val="footer"/>
    <w:basedOn w:val="a"/>
    <w:link w:val="afb"/>
    <w:uiPriority w:val="99"/>
    <w:rsid w:val="00E553DE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b">
    <w:name w:val="Нижний колонтитул Знак"/>
    <w:basedOn w:val="a0"/>
    <w:link w:val="afa"/>
    <w:uiPriority w:val="99"/>
    <w:rsid w:val="00E553DE"/>
    <w:rPr>
      <w:rFonts w:ascii="Times New Roman" w:eastAsia="Times New Roman" w:hAnsi="Times New Roman"/>
      <w:sz w:val="24"/>
      <w:szCs w:val="24"/>
    </w:rPr>
  </w:style>
  <w:style w:type="character" w:styleId="afc">
    <w:name w:val="footnote reference"/>
    <w:uiPriority w:val="99"/>
    <w:semiHidden/>
    <w:rsid w:val="00E553DE"/>
    <w:rPr>
      <w:rFonts w:cs="Times New Roman"/>
      <w:vertAlign w:val="superscript"/>
    </w:rPr>
  </w:style>
  <w:style w:type="paragraph" w:customStyle="1" w:styleId="26">
    <w:name w:val="Без интервала2"/>
    <w:qFormat/>
    <w:rsid w:val="0030011C"/>
    <w:rPr>
      <w:rFonts w:ascii="Times New Roman" w:eastAsia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357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C208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C208F"/>
    <w:rPr>
      <w:rFonts w:ascii="Arial" w:hAnsi="Arial" w:cs="Arial"/>
    </w:rPr>
  </w:style>
  <w:style w:type="paragraph" w:styleId="32">
    <w:name w:val="Body Text Indent 3"/>
    <w:basedOn w:val="a"/>
    <w:link w:val="33"/>
    <w:uiPriority w:val="99"/>
    <w:unhideWhenUsed/>
    <w:rsid w:val="007F3A6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7F3A68"/>
    <w:rPr>
      <w:rFonts w:ascii="Times New Roman" w:hAnsi="Times New Roman"/>
      <w:sz w:val="16"/>
      <w:szCs w:val="16"/>
    </w:rPr>
  </w:style>
  <w:style w:type="paragraph" w:customStyle="1" w:styleId="100">
    <w:name w:val="Обычный + 10 пт"/>
    <w:basedOn w:val="a"/>
    <w:rsid w:val="00153BCC"/>
    <w:pPr>
      <w:suppressAutoHyphens/>
      <w:autoSpaceDE w:val="0"/>
      <w:ind w:firstLine="709"/>
      <w:jc w:val="both"/>
    </w:pPr>
    <w:rPr>
      <w:rFonts w:eastAsia="Times New Roman"/>
      <w:color w:val="000000"/>
      <w:spacing w:val="-7"/>
      <w:kern w:val="2"/>
      <w:lang w:eastAsia="ar-SA"/>
    </w:rPr>
  </w:style>
  <w:style w:type="character" w:styleId="afe">
    <w:name w:val="page number"/>
    <w:basedOn w:val="a0"/>
    <w:uiPriority w:val="99"/>
    <w:rsid w:val="00AF0A74"/>
    <w:rPr>
      <w:rFonts w:ascii="Times New Roman" w:hAnsi="Times New Roman" w:cs="Times New Roman"/>
    </w:rPr>
  </w:style>
  <w:style w:type="paragraph" w:styleId="aff">
    <w:name w:val="header"/>
    <w:basedOn w:val="a"/>
    <w:link w:val="aff0"/>
    <w:uiPriority w:val="99"/>
    <w:rsid w:val="00AF0A74"/>
    <w:pPr>
      <w:tabs>
        <w:tab w:val="center" w:pos="4153"/>
        <w:tab w:val="right" w:pos="8306"/>
      </w:tabs>
      <w:spacing w:before="120" w:after="120"/>
      <w:jc w:val="both"/>
    </w:pPr>
    <w:rPr>
      <w:rFonts w:ascii="Arial" w:eastAsia="Times New Roman" w:hAnsi="Arial"/>
      <w:noProof/>
      <w:sz w:val="24"/>
      <w:szCs w:val="24"/>
    </w:rPr>
  </w:style>
  <w:style w:type="character" w:customStyle="1" w:styleId="aff0">
    <w:name w:val="Верхний колонтитул Знак"/>
    <w:basedOn w:val="a0"/>
    <w:link w:val="aff"/>
    <w:uiPriority w:val="99"/>
    <w:rsid w:val="00AF0A74"/>
    <w:rPr>
      <w:rFonts w:ascii="Arial" w:eastAsia="Times New Roman" w:hAnsi="Arial"/>
      <w:noProof/>
      <w:sz w:val="24"/>
      <w:szCs w:val="24"/>
    </w:rPr>
  </w:style>
  <w:style w:type="character" w:customStyle="1" w:styleId="ac">
    <w:name w:val="Абзац списка Знак"/>
    <w:link w:val="ab"/>
    <w:uiPriority w:val="99"/>
    <w:locked/>
    <w:rsid w:val="00AF0A74"/>
    <w:rPr>
      <w:rFonts w:ascii="Arial" w:eastAsia="Arial Unicode MS" w:hAnsi="Arial"/>
      <w:kern w:val="1"/>
      <w:szCs w:val="24"/>
      <w:lang w:eastAsia="ar-SA"/>
    </w:rPr>
  </w:style>
  <w:style w:type="paragraph" w:styleId="aff1">
    <w:name w:val="Balloon Text"/>
    <w:basedOn w:val="a"/>
    <w:link w:val="aff2"/>
    <w:uiPriority w:val="99"/>
    <w:semiHidden/>
    <w:unhideWhenUsed/>
    <w:rsid w:val="00CB2156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CB2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84D0A-FED4-4868-9BC8-774FB84DA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2019-01-30T07:42:00Z</cp:lastPrinted>
  <dcterms:created xsi:type="dcterms:W3CDTF">2019-01-25T10:22:00Z</dcterms:created>
  <dcterms:modified xsi:type="dcterms:W3CDTF">2019-11-14T10:47:00Z</dcterms:modified>
</cp:coreProperties>
</file>